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E2F34" w14:textId="77777777" w:rsidR="00D34D43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675D388" w14:textId="77777777" w:rsidR="000B7113" w:rsidRDefault="000B711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140C2A1" w14:textId="77777777" w:rsidR="000B7113" w:rsidRDefault="000B711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C775321" w14:textId="77777777" w:rsidR="000B7113" w:rsidRDefault="000B711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8BD257C" w14:textId="77777777" w:rsidR="000B7113" w:rsidRDefault="000B711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5B53A956" w14:textId="77777777" w:rsidR="000B7113" w:rsidRDefault="000B711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33943749" w14:textId="77777777" w:rsidR="000B7113" w:rsidRDefault="000B7113" w:rsidP="000B711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14:paraId="5819CCB3" w14:textId="77777777" w:rsidR="000B7113" w:rsidRDefault="000B7113" w:rsidP="000B711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14:paraId="70CEDF6B" w14:textId="77777777" w:rsidR="000B7113" w:rsidRDefault="000B7113" w:rsidP="000B711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14:paraId="4B5DF765" w14:textId="77777777" w:rsidR="000B7113" w:rsidRPr="007C40DC" w:rsidRDefault="000B711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EE8AA57" w14:textId="77777777"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14:paraId="6EDBC4D6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01B420D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30C1AD63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1257F71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5E313ECD" w14:textId="5ED3AE24" w:rsidR="00D34D43" w:rsidRPr="007C40DC" w:rsidRDefault="00D34D43" w:rsidP="00ED2451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14:paraId="22431B03" w14:textId="77777777"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</w:t>
      </w:r>
      <w:bookmarkStart w:id="2" w:name="_GoBack"/>
      <w:bookmarkEnd w:id="2"/>
      <w:r w:rsidRPr="001D4F4E">
        <w:rPr>
          <w:b/>
        </w:rPr>
        <w:t>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14:paraId="03700215" w14:textId="77777777"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14:paraId="7B0C97BF" w14:textId="56C9B04A" w:rsidR="00D34D43" w:rsidRDefault="008257EE" w:rsidP="008257EE">
      <w:pPr>
        <w:spacing w:before="120" w:after="120"/>
        <w:ind w:left="3540" w:firstLine="708"/>
        <w:jc w:val="both"/>
        <w:rPr>
          <w:sz w:val="20"/>
          <w:szCs w:val="20"/>
        </w:rPr>
      </w:pPr>
      <w:r>
        <w:rPr>
          <w:sz w:val="20"/>
          <w:szCs w:val="20"/>
        </w:rPr>
        <w:t>LOT-1</w:t>
      </w:r>
    </w:p>
    <w:p w14:paraId="3E0EBF32" w14:textId="77777777" w:rsidR="008257EE" w:rsidRPr="007C40DC" w:rsidRDefault="008257EE" w:rsidP="00D34D43">
      <w:pPr>
        <w:spacing w:before="120" w:after="120"/>
        <w:jc w:val="both"/>
        <w:rPr>
          <w:sz w:val="20"/>
          <w:szCs w:val="20"/>
        </w:rPr>
      </w:pPr>
    </w:p>
    <w:p w14:paraId="2D267C77" w14:textId="77777777" w:rsidR="00D34D43" w:rsidRPr="000B7113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</w:r>
      <w:r w:rsidRPr="000B7113">
        <w:rPr>
          <w:b/>
        </w:rPr>
        <w:t>:</w:t>
      </w:r>
      <w:r w:rsidRPr="000B7113">
        <w:t xml:space="preserve"> </w:t>
      </w:r>
      <w:r w:rsidR="000B7113" w:rsidRPr="000B7113">
        <w:t>BIYOSIDAL ÜRÜNLERDE SUDA ÇÖZÜLEBILIR AMBALAJLAMA ILE INOVASYON VE REKABETÇILIK</w:t>
      </w:r>
    </w:p>
    <w:p w14:paraId="3881A14C" w14:textId="77777777" w:rsidR="00D34D43" w:rsidRPr="000B7113" w:rsidRDefault="00D34D43" w:rsidP="00D34D43">
      <w:pPr>
        <w:spacing w:before="120" w:after="120"/>
      </w:pPr>
      <w:r w:rsidRPr="000B7113">
        <w:rPr>
          <w:b/>
        </w:rPr>
        <w:t>Yayın Referansı</w:t>
      </w:r>
      <w:r w:rsidRPr="000B7113">
        <w:rPr>
          <w:b/>
        </w:rPr>
        <w:tab/>
        <w:t>:</w:t>
      </w:r>
      <w:r w:rsidRPr="000B7113">
        <w:t xml:space="preserve"> </w:t>
      </w:r>
      <w:r w:rsidR="000B7113" w:rsidRPr="000B7113">
        <w:t>TR62/18/RGG/0197</w:t>
      </w:r>
    </w:p>
    <w:p w14:paraId="60159FB3" w14:textId="77777777" w:rsidR="00D34D43" w:rsidRPr="007C40DC" w:rsidRDefault="00D34D43" w:rsidP="00D34D43">
      <w:pPr>
        <w:spacing w:before="120" w:after="120"/>
      </w:pPr>
      <w:r w:rsidRPr="007C40DC">
        <w:t>1. Genel Tanım</w:t>
      </w:r>
    </w:p>
    <w:p w14:paraId="389C6D9F" w14:textId="77777777" w:rsidR="000B7113" w:rsidRDefault="000B7113" w:rsidP="000B7113">
      <w:pPr>
        <w:autoSpaceDE w:val="0"/>
        <w:autoSpaceDN w:val="0"/>
        <w:adjustRightInd w:val="0"/>
        <w:jc w:val="both"/>
        <w:rPr>
          <w:color w:val="000000"/>
        </w:rPr>
      </w:pPr>
      <w:r w:rsidRPr="000B7113">
        <w:rPr>
          <w:color w:val="000000"/>
        </w:rPr>
        <w:t xml:space="preserve">Proje Adana ilinin gelişmiş ve gelişmekte olan ilaç sektörlerine biyosidal ürünlerde suda çözünebilen ambalaj imal eden firmamızın teknik kapasitesi geliştirilerek rekabet gücünün </w:t>
      </w:r>
      <w:proofErr w:type="gramStart"/>
      <w:r w:rsidRPr="000B7113">
        <w:rPr>
          <w:color w:val="000000"/>
        </w:rPr>
        <w:t>artırılması</w:t>
      </w:r>
      <w:proofErr w:type="gramEnd"/>
      <w:r w:rsidRPr="000B7113">
        <w:rPr>
          <w:color w:val="000000"/>
        </w:rPr>
        <w:t xml:space="preserve"> ve Türkiye’de ki üreticilerin işletme maliyetlerinin düşürülmesidir. Bunun için 1 adet VOLUMETRİK DOLUM MAKİNASI, 1 adet YATAY SACHET AMBALAJ MAKİNASI alınacaktır.</w:t>
      </w:r>
    </w:p>
    <w:p w14:paraId="64262D33" w14:textId="77777777" w:rsidR="000B7113" w:rsidRDefault="000B7113" w:rsidP="000B7113">
      <w:pPr>
        <w:autoSpaceDE w:val="0"/>
        <w:autoSpaceDN w:val="0"/>
        <w:adjustRightInd w:val="0"/>
        <w:jc w:val="both"/>
        <w:rPr>
          <w:color w:val="000000"/>
        </w:rPr>
      </w:pPr>
    </w:p>
    <w:p w14:paraId="27A0DF76" w14:textId="77777777" w:rsidR="000B7113" w:rsidRPr="000B7113" w:rsidRDefault="000B7113" w:rsidP="000B7113">
      <w:pPr>
        <w:rPr>
          <w:b/>
        </w:rPr>
      </w:pPr>
      <w:r w:rsidRPr="000B7113">
        <w:rPr>
          <w:b/>
        </w:rPr>
        <w:t xml:space="preserve">LOT 1: </w:t>
      </w:r>
    </w:p>
    <w:p w14:paraId="61A974DA" w14:textId="77777777" w:rsidR="000B7113" w:rsidRPr="000B7113" w:rsidRDefault="000B7113" w:rsidP="000B7113">
      <w:r w:rsidRPr="000B7113">
        <w:t>1.1 VOLUMETRİK DOLUM MAKİNASI</w:t>
      </w:r>
    </w:p>
    <w:p w14:paraId="3CF4B7DF" w14:textId="77777777" w:rsidR="000B7113" w:rsidRPr="000B7113" w:rsidRDefault="000B7113" w:rsidP="000B7113">
      <w:r w:rsidRPr="000B7113">
        <w:t>1.2. YATAY SACHET AMBALAJ MAKİNASI</w:t>
      </w:r>
    </w:p>
    <w:p w14:paraId="133EB657" w14:textId="77777777" w:rsidR="000B7113" w:rsidRPr="000B7113" w:rsidRDefault="000B7113" w:rsidP="000B7113">
      <w:pPr>
        <w:autoSpaceDE w:val="0"/>
        <w:autoSpaceDN w:val="0"/>
        <w:adjustRightInd w:val="0"/>
        <w:jc w:val="both"/>
        <w:rPr>
          <w:color w:val="000000"/>
        </w:rPr>
      </w:pPr>
    </w:p>
    <w:p w14:paraId="67E5D04A" w14:textId="77777777" w:rsidR="00D34D43" w:rsidRPr="007C40DC" w:rsidRDefault="00D34D43" w:rsidP="000B7113">
      <w:pPr>
        <w:spacing w:before="120" w:after="120"/>
      </w:pPr>
      <w:r w:rsidRPr="007C40DC">
        <w:t>2. Tedarik Edilecek Mallar, Teknik Özellikleri ve Miktarı</w:t>
      </w:r>
    </w:p>
    <w:tbl>
      <w:tblPr>
        <w:tblW w:w="42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5844"/>
        <w:gridCol w:w="1070"/>
      </w:tblGrid>
      <w:tr w:rsidR="000B7113" w:rsidRPr="000B7113" w14:paraId="18CB58A8" w14:textId="77777777" w:rsidTr="00C0331B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767498EC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t>A</w:t>
            </w:r>
          </w:p>
        </w:tc>
        <w:tc>
          <w:tcPr>
            <w:tcW w:w="5844" w:type="dxa"/>
            <w:shd w:val="pct5" w:color="auto" w:fill="FFFFFF"/>
          </w:tcPr>
          <w:p w14:paraId="721B811B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14:paraId="2434CDE4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t>C</w:t>
            </w:r>
          </w:p>
        </w:tc>
      </w:tr>
      <w:tr w:rsidR="000B7113" w:rsidRPr="000B7113" w14:paraId="06861C06" w14:textId="77777777" w:rsidTr="00C0331B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4C14DAAE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t>Sıra No</w:t>
            </w:r>
          </w:p>
        </w:tc>
        <w:tc>
          <w:tcPr>
            <w:tcW w:w="5844" w:type="dxa"/>
            <w:shd w:val="pct5" w:color="auto" w:fill="FFFFFF"/>
          </w:tcPr>
          <w:p w14:paraId="57162126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14:paraId="070283C7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t>Miktar</w:t>
            </w:r>
          </w:p>
        </w:tc>
      </w:tr>
      <w:tr w:rsidR="000B7113" w:rsidRPr="000B7113" w14:paraId="2AC47DE7" w14:textId="77777777" w:rsidTr="00C0331B">
        <w:trPr>
          <w:cantSplit/>
        </w:trPr>
        <w:tc>
          <w:tcPr>
            <w:tcW w:w="996" w:type="dxa"/>
          </w:tcPr>
          <w:p w14:paraId="61EDC488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t>1.1</w:t>
            </w:r>
          </w:p>
        </w:tc>
        <w:tc>
          <w:tcPr>
            <w:tcW w:w="5844" w:type="dxa"/>
          </w:tcPr>
          <w:p w14:paraId="799971A4" w14:textId="77777777" w:rsidR="000B7113" w:rsidRPr="000B7113" w:rsidRDefault="000B7113" w:rsidP="00C0331B">
            <w:pPr>
              <w:ind w:firstLine="66"/>
              <w:rPr>
                <w:color w:val="000000" w:themeColor="text1"/>
              </w:rPr>
            </w:pPr>
            <w:r w:rsidRPr="000B7113">
              <w:rPr>
                <w:color w:val="000000"/>
              </w:rPr>
              <w:t>VOLUMETRİK DOLUM MAKİNASI</w:t>
            </w:r>
            <w:r w:rsidRPr="000B7113">
              <w:rPr>
                <w:color w:val="000000" w:themeColor="text1"/>
              </w:rPr>
              <w:t xml:space="preserve"> </w:t>
            </w:r>
          </w:p>
          <w:p w14:paraId="0EA9916C" w14:textId="4064C542" w:rsidR="007E5B34" w:rsidRDefault="008257EE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Ürün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g</w:t>
            </w:r>
            <w:r w:rsidR="000B7113" w:rsidRPr="007E5B34">
              <w:rPr>
                <w:rFonts w:cs="Times New Roman"/>
                <w:color w:val="000000" w:themeColor="text1"/>
                <w:position w:val="-2"/>
                <w:szCs w:val="24"/>
              </w:rPr>
              <w:t>ramaj</w:t>
            </w:r>
            <w:proofErr w:type="spellEnd"/>
            <w:r w:rsidR="000B7113"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="000B7113" w:rsidRPr="007E5B34">
              <w:rPr>
                <w:rFonts w:cs="Times New Roman"/>
                <w:color w:val="000000" w:themeColor="text1"/>
                <w:position w:val="-2"/>
                <w:szCs w:val="24"/>
              </w:rPr>
              <w:t>ağırlığı</w:t>
            </w:r>
            <w:proofErr w:type="spellEnd"/>
            <w:r w:rsidR="000B7113"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20</w:t>
            </w:r>
            <w:r w:rsidR="007E5B34"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gr ve </w:t>
            </w:r>
            <w:r w:rsidR="000B7113"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1000 gr </w:t>
            </w:r>
            <w:proofErr w:type="spellStart"/>
            <w:r w:rsidR="007E5B34" w:rsidRPr="007E5B34">
              <w:rPr>
                <w:rFonts w:cs="Times New Roman"/>
                <w:color w:val="000000" w:themeColor="text1"/>
                <w:position w:val="-2"/>
                <w:szCs w:val="24"/>
              </w:rPr>
              <w:t>aralığında</w:t>
            </w:r>
            <w:proofErr w:type="spellEnd"/>
            <w:r w:rsidR="007E5B34"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="000B7113" w:rsidRPr="007E5B34">
              <w:rPr>
                <w:rFonts w:cs="Times New Roman"/>
                <w:color w:val="000000" w:themeColor="text1"/>
                <w:position w:val="-2"/>
                <w:szCs w:val="24"/>
              </w:rPr>
              <w:t>olmalı</w:t>
            </w:r>
            <w:r>
              <w:rPr>
                <w:rFonts w:cs="Times New Roman"/>
                <w:color w:val="000000" w:themeColor="text1"/>
                <w:position w:val="-2"/>
                <w:szCs w:val="24"/>
              </w:rPr>
              <w:t>dır</w:t>
            </w:r>
            <w:proofErr w:type="spellEnd"/>
            <w:r w:rsidR="007E5B34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1A3CA4FE" w14:textId="77777777" w:rsidR="000B7113" w:rsidRPr="007E5B34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tipleri</w:t>
            </w:r>
            <w:proofErr w:type="spellEnd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yastık</w:t>
            </w:r>
            <w:proofErr w:type="spellEnd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ve </w:t>
            </w:r>
            <w:proofErr w:type="spellStart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oturan</w:t>
            </w:r>
            <w:proofErr w:type="spellEnd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7E5B34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23926610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Paketleme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hızı</w:t>
            </w:r>
            <w:proofErr w:type="spellEnd"/>
            <w:r w:rsidR="007E5B34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minimum 80 </w:t>
            </w:r>
            <w:proofErr w:type="spellStart"/>
            <w:r w:rsidR="007E5B34">
              <w:rPr>
                <w:rFonts w:cs="Times New Roman"/>
                <w:color w:val="000000" w:themeColor="text1"/>
                <w:position w:val="-2"/>
                <w:szCs w:val="24"/>
              </w:rPr>
              <w:t>p</w:t>
            </w:r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aket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/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dk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426239B9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Minimum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eni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ve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boyu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70x100 mm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4D4D33BD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Maksimum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eni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ve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boyu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200x300 mm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25C6C915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Maksimum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bobin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eni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450 mm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561CE1ED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Bobin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makarası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iç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çapı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76 mm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2D141CE3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Maksimum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bobin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çapı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400 mm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77A4F77E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Minimum 4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kefeli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elektronik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terazisi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bulunmalıdır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0EB7A479" w14:textId="74F03B7B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Bobin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mili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cetveli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,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alüminyum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dökümden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yapılmış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362D67A3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Motor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gücü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minimum 7 </w:t>
            </w:r>
            <w:proofErr w:type="gram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kw</w:t>
            </w:r>
            <w:proofErr w:type="gram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06ED9C1B" w14:textId="77777777" w:rsidR="00371E98" w:rsidRPr="007E5B34" w:rsidRDefault="000B7113" w:rsidP="00371E98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Hava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tüketimi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maksimum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300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lt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/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dk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="00371E98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</w:tc>
        <w:tc>
          <w:tcPr>
            <w:tcW w:w="1070" w:type="dxa"/>
            <w:vAlign w:val="center"/>
          </w:tcPr>
          <w:p w14:paraId="648A5AA6" w14:textId="77777777" w:rsidR="000B7113" w:rsidRPr="000B7113" w:rsidRDefault="000B7113" w:rsidP="00C0331B">
            <w:r w:rsidRPr="000B7113">
              <w:t>1 Adet</w:t>
            </w:r>
          </w:p>
        </w:tc>
      </w:tr>
      <w:tr w:rsidR="000B7113" w:rsidRPr="000B7113" w14:paraId="7C19C991" w14:textId="77777777" w:rsidTr="00C0331B">
        <w:trPr>
          <w:cantSplit/>
        </w:trPr>
        <w:tc>
          <w:tcPr>
            <w:tcW w:w="996" w:type="dxa"/>
          </w:tcPr>
          <w:p w14:paraId="4F1EDA76" w14:textId="77777777" w:rsidR="000B7113" w:rsidRPr="000B7113" w:rsidRDefault="000B7113" w:rsidP="00C0331B">
            <w:pPr>
              <w:jc w:val="center"/>
              <w:rPr>
                <w:b/>
              </w:rPr>
            </w:pPr>
            <w:r w:rsidRPr="000B7113">
              <w:rPr>
                <w:b/>
              </w:rPr>
              <w:lastRenderedPageBreak/>
              <w:t>1.2</w:t>
            </w:r>
          </w:p>
        </w:tc>
        <w:tc>
          <w:tcPr>
            <w:tcW w:w="5844" w:type="dxa"/>
          </w:tcPr>
          <w:p w14:paraId="6DAFCF02" w14:textId="77777777" w:rsidR="000B7113" w:rsidRPr="000B7113" w:rsidRDefault="000B7113" w:rsidP="00C0331B">
            <w:pPr>
              <w:spacing w:after="120"/>
              <w:rPr>
                <w:color w:val="000000"/>
              </w:rPr>
            </w:pPr>
            <w:r w:rsidRPr="000B7113">
              <w:rPr>
                <w:color w:val="000000"/>
              </w:rPr>
              <w:t>YATAY SACHET AMBALAJ MAKİNASI</w:t>
            </w:r>
          </w:p>
          <w:p w14:paraId="0CA58062" w14:textId="4AFFE2CE" w:rsidR="000B7113" w:rsidRPr="000B7113" w:rsidRDefault="008257EE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Ürün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g</w:t>
            </w:r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>ramaj</w:t>
            </w:r>
            <w:proofErr w:type="spellEnd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>ağırlığı</w:t>
            </w:r>
            <w:proofErr w:type="spellEnd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10 gr </w:t>
            </w:r>
            <w:proofErr w:type="spellStart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>ile</w:t>
            </w:r>
            <w:proofErr w:type="spellEnd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100 gr </w:t>
            </w:r>
            <w:proofErr w:type="spellStart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>aralığında</w:t>
            </w:r>
            <w:proofErr w:type="spellEnd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="000B7113" w:rsidRPr="000B7113">
              <w:rPr>
                <w:rFonts w:cs="Times New Roman"/>
                <w:color w:val="000000" w:themeColor="text1"/>
                <w:position w:val="-2"/>
                <w:szCs w:val="24"/>
              </w:rPr>
              <w:t>dol</w:t>
            </w:r>
            <w:r>
              <w:rPr>
                <w:rFonts w:cs="Times New Roman"/>
                <w:color w:val="000000" w:themeColor="text1"/>
                <w:position w:val="-2"/>
                <w:szCs w:val="24"/>
              </w:rPr>
              <w:t>um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yapabilecek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özellikte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443ADE6F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tipleri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3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kenar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yapışık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pilow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21740FF5" w14:textId="5B77D612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>eni</w:t>
            </w:r>
            <w:proofErr w:type="spellEnd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min. 8cm-max.18,5cm </w:t>
            </w:r>
            <w:proofErr w:type="spellStart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</w:p>
          <w:p w14:paraId="7C94F65A" w14:textId="1F5C4DFA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boyu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10cm ve 25,5cm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arasında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</w:t>
            </w:r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>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79BBDE6B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Üretim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kapasitesi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minimum 50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Paket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/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Dakika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.</w:t>
            </w:r>
          </w:p>
          <w:p w14:paraId="3750954D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Dokunmatik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ekranlı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kontrol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paneli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bulunmalıdır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. </w:t>
            </w:r>
          </w:p>
          <w:p w14:paraId="297C6A24" w14:textId="0558813B" w:rsidR="000B7113" w:rsidRPr="000B7113" w:rsidRDefault="008257EE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Bobin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eni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maksimum</w:t>
            </w:r>
            <w:proofErr w:type="spellEnd"/>
            <w:r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40cm </w:t>
            </w:r>
            <w:proofErr w:type="spellStart"/>
            <w:r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</w:p>
          <w:p w14:paraId="25009F47" w14:textId="77777777" w:rsidR="000B7113" w:rsidRPr="000B7113" w:rsidRDefault="000B7113" w:rsidP="00C0331B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Bobin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makarası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iç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çapı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minimum 70 cm </w:t>
            </w: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. </w:t>
            </w:r>
          </w:p>
          <w:p w14:paraId="52EEE978" w14:textId="33E6A2BF" w:rsidR="000B7113" w:rsidRDefault="000B7113" w:rsidP="00ED2451">
            <w:pPr>
              <w:pStyle w:val="ListeParagraf"/>
              <w:numPr>
                <w:ilvl w:val="0"/>
                <w:numId w:val="6"/>
              </w:numPr>
              <w:spacing w:before="0"/>
              <w:rPr>
                <w:rFonts w:cs="Times New Roman"/>
                <w:color w:val="000000" w:themeColor="text1"/>
                <w:position w:val="-2"/>
                <w:szCs w:val="24"/>
              </w:rPr>
            </w:pPr>
            <w:proofErr w:type="spellStart"/>
            <w:r w:rsidRPr="000B7113">
              <w:rPr>
                <w:rFonts w:cs="Times New Roman"/>
                <w:color w:val="000000" w:themeColor="text1"/>
                <w:position w:val="-2"/>
                <w:szCs w:val="24"/>
              </w:rPr>
              <w:t>B</w:t>
            </w:r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>obin</w:t>
            </w:r>
            <w:proofErr w:type="spellEnd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>çapı</w:t>
            </w:r>
            <w:proofErr w:type="spellEnd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</w:t>
            </w:r>
            <w:proofErr w:type="spellStart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>maksimum</w:t>
            </w:r>
            <w:proofErr w:type="spellEnd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 xml:space="preserve"> 40 cm </w:t>
            </w:r>
            <w:proofErr w:type="spellStart"/>
            <w:r w:rsidR="008257EE">
              <w:rPr>
                <w:rFonts w:cs="Times New Roman"/>
                <w:color w:val="000000" w:themeColor="text1"/>
                <w:position w:val="-2"/>
                <w:szCs w:val="24"/>
              </w:rPr>
              <w:t>olmalıdır</w:t>
            </w:r>
            <w:proofErr w:type="spellEnd"/>
          </w:p>
          <w:p w14:paraId="62C0ED25" w14:textId="63E13D06" w:rsidR="00ED2451" w:rsidRPr="00ED2451" w:rsidRDefault="00ED2451" w:rsidP="00ED2451">
            <w:pPr>
              <w:pStyle w:val="ListeParagraf"/>
              <w:spacing w:before="0"/>
              <w:ind w:left="426" w:firstLine="0"/>
              <w:rPr>
                <w:rFonts w:cs="Times New Roman"/>
                <w:color w:val="000000" w:themeColor="text1"/>
                <w:position w:val="-2"/>
                <w:szCs w:val="24"/>
              </w:rPr>
            </w:pPr>
          </w:p>
        </w:tc>
        <w:tc>
          <w:tcPr>
            <w:tcW w:w="1070" w:type="dxa"/>
            <w:vAlign w:val="center"/>
          </w:tcPr>
          <w:p w14:paraId="1E569EE0" w14:textId="77777777" w:rsidR="000B7113" w:rsidRPr="000B7113" w:rsidRDefault="000B7113" w:rsidP="00C0331B">
            <w:r w:rsidRPr="000B7113">
              <w:t>1 Adet</w:t>
            </w:r>
          </w:p>
        </w:tc>
      </w:tr>
    </w:tbl>
    <w:p w14:paraId="0456C9D9" w14:textId="77777777" w:rsidR="00D34D43" w:rsidRPr="006B75AE" w:rsidRDefault="00D34D43" w:rsidP="00D34D43">
      <w:pPr>
        <w:spacing w:before="120" w:after="120"/>
      </w:pPr>
    </w:p>
    <w:p w14:paraId="108A3B37" w14:textId="77777777" w:rsidR="000B7113" w:rsidRDefault="00D34D43" w:rsidP="00D34D43">
      <w:pPr>
        <w:spacing w:before="120" w:after="120"/>
      </w:pPr>
      <w:r w:rsidRPr="006B75AE">
        <w:t>3. Alet, aksesuar ve gerekli diğer kalemler</w:t>
      </w:r>
    </w:p>
    <w:p w14:paraId="220E54FF" w14:textId="77777777" w:rsidR="000B7113" w:rsidRDefault="000B7113" w:rsidP="000B7113">
      <w:pPr>
        <w:spacing w:after="120"/>
        <w:jc w:val="both"/>
        <w:rPr>
          <w:color w:val="000000" w:themeColor="text1"/>
          <w:szCs w:val="20"/>
        </w:rPr>
      </w:pPr>
      <w:r w:rsidRPr="000B7113">
        <w:rPr>
          <w:color w:val="000000" w:themeColor="text1"/>
          <w:szCs w:val="20"/>
        </w:rPr>
        <w:t xml:space="preserve">Alet, aksesuar ve gerekli diğer kalemler “Teknik Şartname’de (İş Tanımı)” tanımlanmıştır. Yüklenici,  montaj ile ilgili gerekli teknik </w:t>
      </w:r>
      <w:proofErr w:type="gramStart"/>
      <w:r w:rsidRPr="000B7113">
        <w:rPr>
          <w:color w:val="000000" w:themeColor="text1"/>
          <w:szCs w:val="20"/>
        </w:rPr>
        <w:t>ekipmanlarını</w:t>
      </w:r>
      <w:proofErr w:type="gramEnd"/>
      <w:r w:rsidRPr="000B7113">
        <w:rPr>
          <w:color w:val="000000" w:themeColor="text1"/>
          <w:szCs w:val="20"/>
        </w:rPr>
        <w:t>, el aletlerini ve cihaz montajında kullanacağı montaj sarf malzemelerini kendisi tedarik edecektir.</w:t>
      </w:r>
    </w:p>
    <w:p w14:paraId="1ADF6DF7" w14:textId="77777777" w:rsidR="000B7113" w:rsidRPr="000B7113" w:rsidRDefault="000B7113" w:rsidP="000B7113">
      <w:pPr>
        <w:spacing w:after="120"/>
        <w:rPr>
          <w:color w:val="000000" w:themeColor="text1"/>
          <w:szCs w:val="20"/>
        </w:rPr>
      </w:pPr>
    </w:p>
    <w:p w14:paraId="088A6078" w14:textId="77777777" w:rsidR="00D34D43" w:rsidRDefault="00D34D43" w:rsidP="00D34D43">
      <w:pPr>
        <w:spacing w:before="120" w:after="120"/>
      </w:pPr>
      <w:r w:rsidRPr="006B75AE">
        <w:t>4. Garanti Koşulları</w:t>
      </w:r>
    </w:p>
    <w:p w14:paraId="3FA396DD" w14:textId="42B33180" w:rsidR="000B7113" w:rsidRPr="008257EE" w:rsidRDefault="008257EE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8257EE">
        <w:rPr>
          <w:rFonts w:ascii="Times New Roman" w:hAnsi="Times New Roman" w:cs="Times New Roman"/>
          <w:color w:val="000000" w:themeColor="text1"/>
          <w:szCs w:val="23"/>
        </w:rPr>
        <w:t>Her</w:t>
      </w:r>
      <w:r>
        <w:rPr>
          <w:rFonts w:ascii="Times New Roman" w:hAnsi="Times New Roman" w:cs="Times New Roman"/>
          <w:color w:val="000000" w:themeColor="text1"/>
          <w:szCs w:val="23"/>
        </w:rPr>
        <w:t xml:space="preserve"> </w:t>
      </w:r>
      <w:r w:rsidR="000B7113" w:rsidRPr="008257EE">
        <w:rPr>
          <w:rFonts w:ascii="Times New Roman" w:hAnsi="Times New Roman" w:cs="Times New Roman"/>
          <w:color w:val="000000" w:themeColor="text1"/>
          <w:szCs w:val="23"/>
        </w:rPr>
        <w:t xml:space="preserve">türlü işçilik, montaj ve malzeme hatalarından kaynaklanacak arızalara karşı teslimattan sonra </w:t>
      </w:r>
      <w:r w:rsidR="007E5B34" w:rsidRPr="008257EE">
        <w:rPr>
          <w:rFonts w:ascii="Times New Roman" w:hAnsi="Times New Roman" w:cs="Times New Roman"/>
          <w:color w:val="000000" w:themeColor="text1"/>
          <w:szCs w:val="23"/>
        </w:rPr>
        <w:t>2</w:t>
      </w:r>
      <w:r w:rsidR="000B7113" w:rsidRPr="008257EE">
        <w:rPr>
          <w:rFonts w:ascii="Times New Roman" w:hAnsi="Times New Roman" w:cs="Times New Roman"/>
          <w:color w:val="000000" w:themeColor="text1"/>
          <w:szCs w:val="23"/>
        </w:rPr>
        <w:t xml:space="preserve"> (</w:t>
      </w:r>
      <w:r w:rsidR="007E5B34" w:rsidRPr="008257EE">
        <w:rPr>
          <w:rFonts w:ascii="Times New Roman" w:hAnsi="Times New Roman" w:cs="Times New Roman"/>
          <w:color w:val="000000" w:themeColor="text1"/>
          <w:szCs w:val="23"/>
        </w:rPr>
        <w:t>iki</w:t>
      </w:r>
      <w:r w:rsidR="000B7113" w:rsidRPr="008257EE">
        <w:rPr>
          <w:rFonts w:ascii="Times New Roman" w:hAnsi="Times New Roman" w:cs="Times New Roman"/>
          <w:color w:val="000000" w:themeColor="text1"/>
          <w:szCs w:val="23"/>
        </w:rPr>
        <w:t>) yıl</w:t>
      </w:r>
      <w:r w:rsidR="007E5B34" w:rsidRPr="008257EE">
        <w:rPr>
          <w:rFonts w:ascii="Times New Roman" w:hAnsi="Times New Roman" w:cs="Times New Roman"/>
          <w:color w:val="000000" w:themeColor="text1"/>
          <w:szCs w:val="23"/>
        </w:rPr>
        <w:t xml:space="preserve"> s</w:t>
      </w:r>
      <w:r w:rsidR="000B7113" w:rsidRPr="008257EE">
        <w:rPr>
          <w:rFonts w:ascii="Times New Roman" w:hAnsi="Times New Roman" w:cs="Times New Roman"/>
          <w:color w:val="000000" w:themeColor="text1"/>
          <w:szCs w:val="23"/>
        </w:rPr>
        <w:t xml:space="preserve">üre ile garanti kapsamında olmalıdır. Ürün Garanti Süresi, yüklenicinin vereceği başlama işleminden sonra başlamaktadır. </w:t>
      </w:r>
    </w:p>
    <w:p w14:paraId="01DF69C4" w14:textId="77777777" w:rsidR="000B7113" w:rsidRPr="008257EE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8257EE">
        <w:rPr>
          <w:rFonts w:ascii="Times New Roman" w:hAnsi="Times New Roman" w:cs="Times New Roman"/>
          <w:color w:val="000000" w:themeColor="text1"/>
          <w:szCs w:val="23"/>
        </w:rPr>
        <w:t xml:space="preserve">Yüklenici teklif ettiği tüm Sistem bileşenlerini yeni üretmiş kullanılmamış ve teknik şartnamede belirtilen spesifikasyonlara uygun olduğunu garanti etmelidir. </w:t>
      </w:r>
    </w:p>
    <w:p w14:paraId="72E930A2" w14:textId="77777777" w:rsidR="000B7113" w:rsidRPr="008257EE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8257EE">
        <w:rPr>
          <w:rFonts w:ascii="Times New Roman" w:hAnsi="Times New Roman" w:cs="Times New Roman"/>
          <w:color w:val="000000" w:themeColor="text1"/>
          <w:szCs w:val="23"/>
        </w:rPr>
        <w:t xml:space="preserve">Yüklenici sistemin tasarımından malzemeden işçilikten veya kendi hatasından doğabilecek kusurları bedelsiz olarak gidereceğini garanti edecektir.  İşletme garanti süresince meydana gelecek arızalarda durumu yazılı olarak veya telefon ile yükleniciye bildirecektir.  </w:t>
      </w:r>
    </w:p>
    <w:p w14:paraId="76FBAC0A" w14:textId="77777777" w:rsidR="000B7113" w:rsidRPr="008257EE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8257EE">
        <w:rPr>
          <w:rFonts w:ascii="Times New Roman" w:hAnsi="Times New Roman" w:cs="Times New Roman"/>
          <w:color w:val="000000" w:themeColor="text1"/>
          <w:szCs w:val="23"/>
        </w:rPr>
        <w:t xml:space="preserve">Tamirat değiştirme veya eksik malzemeyi tamamlama için geçecek süre garanti süresine ilave edilecektir. </w:t>
      </w:r>
    </w:p>
    <w:p w14:paraId="3003EFD9" w14:textId="77777777" w:rsidR="000B7113" w:rsidRPr="006B75AE" w:rsidRDefault="000B7113" w:rsidP="00D34D43">
      <w:pPr>
        <w:spacing w:before="120" w:after="120"/>
      </w:pPr>
    </w:p>
    <w:p w14:paraId="2215272F" w14:textId="77777777" w:rsidR="00D34D43" w:rsidRDefault="000B7113" w:rsidP="00D34D43">
      <w:pPr>
        <w:spacing w:before="120" w:after="120"/>
      </w:pPr>
      <w:r>
        <w:t>5</w:t>
      </w:r>
      <w:r w:rsidR="00D34D43" w:rsidRPr="006B75AE">
        <w:t>. Montaj ve Bakım-Onarım Hizmetleri</w:t>
      </w:r>
    </w:p>
    <w:p w14:paraId="208CF744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>Montaj Yüklenici firma tarafından yetki verilmiş ehliyetli teknik servisi tarafından makine tesliminden en geç 1 ay içinde monte edilecektir.</w:t>
      </w:r>
    </w:p>
    <w:p w14:paraId="5AF6A03A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>Montaj ve işletmeye alma esnasında firma teknik elemanlarına gerekli işletme bilgileri verilerek tesiste çalışır durumda teslim edilecektir.</w:t>
      </w:r>
    </w:p>
    <w:p w14:paraId="426DB793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>Periyodik bakım ve genel kontrol bir senede 2 kez olmak üzere garanti kapsamı süresince devam eder.</w:t>
      </w:r>
    </w:p>
    <w:p w14:paraId="06284877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Arıza onarımı hizmeti yüklenici firmanın teknik servisi tarafından verilecektir. Müdahale en geç 7 gün içinde sağlanmalıdır. </w:t>
      </w:r>
    </w:p>
    <w:p w14:paraId="5270AA56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lastRenderedPageBreak/>
        <w:t xml:space="preserve">Yüklenici montaj malzemelerinin indirilmesi ve yüklenmesi sırasında işletmenin imkânlarından (Forklift, elektrik vb.) üretim ve sevkiyat durumuna göre ücretsiz yararlanabilir. </w:t>
      </w:r>
    </w:p>
    <w:p w14:paraId="47438C6B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Tüm taşıma, nakliye, nakliye sigortası ve montaj için yüklenici firma tarafından gönderilecek teknik elemanların işçilik ve konaklama maliyetleri yükleniciye aittir. </w:t>
      </w:r>
    </w:p>
    <w:p w14:paraId="056EC349" w14:textId="77777777" w:rsidR="000B7113" w:rsidRPr="006B75AE" w:rsidRDefault="000B7113" w:rsidP="00D34D43">
      <w:pPr>
        <w:spacing w:before="120" w:after="120"/>
      </w:pPr>
    </w:p>
    <w:p w14:paraId="054675E7" w14:textId="77777777" w:rsidR="00D34D43" w:rsidRDefault="000B7113" w:rsidP="00D34D43">
      <w:pPr>
        <w:spacing w:before="120" w:after="120"/>
      </w:pPr>
      <w:r>
        <w:t>6</w:t>
      </w:r>
      <w:r w:rsidR="00D34D43" w:rsidRPr="006B75AE">
        <w:t>. Gerekli Yedek Parçalar</w:t>
      </w:r>
    </w:p>
    <w:p w14:paraId="7B25E319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>Gerekli tüm mekanik elektrik ve elektronik sistem bileşenlerinin sağlıklı çalışması sağlanacaktır.</w:t>
      </w:r>
    </w:p>
    <w:p w14:paraId="77864185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Sistem bileşenlerinin ortamın fiziki şartlarından etkilenmeyecek şekilde korumalı yapıda olmalı toz rutubet sıcaklık ve vibrasyondan etkilenmeyecek özellikte olmalıdır. </w:t>
      </w:r>
    </w:p>
    <w:p w14:paraId="748C8CDD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Yüklenici gerekli durumlarda tüm yedek parçaları en geç 1 haftada temin edebileceğini garanti etmelidir. </w:t>
      </w:r>
    </w:p>
    <w:p w14:paraId="4F04FCBC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Sistem iş ve işçi Emniyeti esas alınarak </w:t>
      </w:r>
      <w:proofErr w:type="gramStart"/>
      <w:r w:rsidRPr="000B7113">
        <w:rPr>
          <w:rFonts w:ascii="Times New Roman" w:hAnsi="Times New Roman" w:cs="Times New Roman"/>
          <w:color w:val="000000" w:themeColor="text1"/>
          <w:szCs w:val="23"/>
        </w:rPr>
        <w:t>dizayn edilmelidir</w:t>
      </w:r>
      <w:proofErr w:type="gramEnd"/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. </w:t>
      </w:r>
    </w:p>
    <w:p w14:paraId="0D609B48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Yüklenici tarafından işçi emniyeti ve sağlığı için gerekli önlemler (korkuluk, koruma panelleri, gürültü </w:t>
      </w:r>
      <w:proofErr w:type="gramStart"/>
      <w:r w:rsidRPr="000B7113">
        <w:rPr>
          <w:rFonts w:ascii="Times New Roman" w:hAnsi="Times New Roman" w:cs="Times New Roman"/>
          <w:color w:val="000000" w:themeColor="text1"/>
          <w:szCs w:val="23"/>
        </w:rPr>
        <w:t>izolasyonu</w:t>
      </w:r>
      <w:proofErr w:type="gramEnd"/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 ikaz lambaları alarm vb.) alınmalıdır. </w:t>
      </w:r>
    </w:p>
    <w:p w14:paraId="4E31CA9C" w14:textId="77777777" w:rsidR="000B7113" w:rsidRPr="006B75AE" w:rsidRDefault="000B7113" w:rsidP="00D34D43">
      <w:pPr>
        <w:spacing w:before="120" w:after="120"/>
      </w:pPr>
    </w:p>
    <w:p w14:paraId="67369803" w14:textId="77777777" w:rsidR="00D34D43" w:rsidRDefault="000B7113" w:rsidP="00D34D43">
      <w:pPr>
        <w:spacing w:before="120" w:after="120"/>
      </w:pPr>
      <w:r>
        <w:t>7</w:t>
      </w:r>
      <w:r w:rsidR="00D34D43" w:rsidRPr="006B75AE">
        <w:t>. Kullanım Kılavuzu</w:t>
      </w:r>
    </w:p>
    <w:p w14:paraId="3472A706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Cs w:val="23"/>
        </w:rPr>
      </w:pPr>
      <w:r w:rsidRPr="000B7113">
        <w:rPr>
          <w:rFonts w:ascii="Times New Roman" w:hAnsi="Times New Roman" w:cs="Times New Roman"/>
          <w:color w:val="000000" w:themeColor="text1"/>
          <w:szCs w:val="23"/>
        </w:rPr>
        <w:t xml:space="preserve">Cihazlar bakım, arıza müdahale ve kullanım kılavuzları ile birlikte teslim edilmelidir. İlgili kılavuzlar konusunda eğitim verilmelidir. </w:t>
      </w:r>
    </w:p>
    <w:p w14:paraId="2D7E554A" w14:textId="77777777" w:rsidR="000B7113" w:rsidRPr="006B75AE" w:rsidRDefault="000B7113" w:rsidP="00D34D43">
      <w:pPr>
        <w:spacing w:before="120" w:after="120"/>
      </w:pPr>
    </w:p>
    <w:p w14:paraId="629AD5FE" w14:textId="77777777" w:rsidR="00D34D43" w:rsidRDefault="000B7113" w:rsidP="00D34D43">
      <w:pPr>
        <w:spacing w:before="120" w:after="120"/>
      </w:pPr>
      <w:r>
        <w:t>8</w:t>
      </w:r>
      <w:r w:rsidR="00D34D43" w:rsidRPr="006B75AE">
        <w:t>. Diğer Hususlar</w:t>
      </w:r>
    </w:p>
    <w:p w14:paraId="69105081" w14:textId="77777777" w:rsidR="000B7113" w:rsidRPr="000B7113" w:rsidRDefault="000B7113" w:rsidP="000B7113">
      <w:pPr>
        <w:spacing w:line="360" w:lineRule="auto"/>
        <w:rPr>
          <w:b/>
          <w:color w:val="000000" w:themeColor="text1"/>
        </w:rPr>
      </w:pPr>
      <w:r w:rsidRPr="000B7113">
        <w:rPr>
          <w:b/>
          <w:color w:val="000000" w:themeColor="text1"/>
        </w:rPr>
        <w:t>Ödemeye Dâhil Olan Durumlar</w:t>
      </w:r>
    </w:p>
    <w:p w14:paraId="31ED5FE6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</w:rPr>
      </w:pPr>
      <w:r w:rsidRPr="000B7113">
        <w:rPr>
          <w:rFonts w:ascii="Times New Roman" w:hAnsi="Times New Roman" w:cs="Times New Roman"/>
          <w:color w:val="000000" w:themeColor="text1"/>
        </w:rPr>
        <w:t>Adana Fabrikaya nakliyesi</w:t>
      </w:r>
    </w:p>
    <w:p w14:paraId="7A84B7C5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</w:rPr>
      </w:pPr>
      <w:r w:rsidRPr="000B7113">
        <w:rPr>
          <w:rFonts w:ascii="Times New Roman" w:hAnsi="Times New Roman" w:cs="Times New Roman"/>
          <w:color w:val="000000" w:themeColor="text1"/>
        </w:rPr>
        <w:t>Makine montaj ve çalıştırılması</w:t>
      </w:r>
    </w:p>
    <w:p w14:paraId="508AE9C4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</w:rPr>
      </w:pPr>
      <w:r w:rsidRPr="000B7113">
        <w:rPr>
          <w:rFonts w:ascii="Times New Roman" w:hAnsi="Times New Roman" w:cs="Times New Roman"/>
          <w:color w:val="000000" w:themeColor="text1"/>
        </w:rPr>
        <w:t>Makine ve aksam için en az 2 yıl garanti</w:t>
      </w:r>
    </w:p>
    <w:p w14:paraId="7C36DEF0" w14:textId="77777777" w:rsidR="000B7113" w:rsidRPr="000B7113" w:rsidRDefault="000B7113" w:rsidP="000B711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</w:rPr>
      </w:pPr>
      <w:r w:rsidRPr="000B7113">
        <w:rPr>
          <w:rFonts w:ascii="Times New Roman" w:hAnsi="Times New Roman" w:cs="Times New Roman"/>
          <w:color w:val="000000" w:themeColor="text1"/>
        </w:rPr>
        <w:t>Makinelerin kullanımına yönelik verilecek eğitimler</w:t>
      </w:r>
    </w:p>
    <w:p w14:paraId="60139C1D" w14:textId="77777777" w:rsidR="000B7113" w:rsidRPr="000B7113" w:rsidRDefault="000B7113" w:rsidP="000B7113">
      <w:pPr>
        <w:pStyle w:val="Default"/>
        <w:ind w:left="360"/>
        <w:jc w:val="both"/>
        <w:rPr>
          <w:rFonts w:ascii="Times New Roman" w:hAnsi="Times New Roman" w:cs="Times New Roman"/>
          <w:color w:val="000000" w:themeColor="text1"/>
        </w:rPr>
      </w:pPr>
    </w:p>
    <w:p w14:paraId="6B58F959" w14:textId="77777777" w:rsidR="000B7113" w:rsidRPr="000B7113" w:rsidRDefault="000B7113" w:rsidP="000B7113">
      <w:pPr>
        <w:rPr>
          <w:color w:val="000000" w:themeColor="text1"/>
        </w:rPr>
      </w:pPr>
      <w:r w:rsidRPr="000B7113">
        <w:rPr>
          <w:b/>
          <w:color w:val="000000" w:themeColor="text1"/>
        </w:rPr>
        <w:t>Teslim:</w:t>
      </w:r>
    </w:p>
    <w:p w14:paraId="4F62ABFD" w14:textId="77777777" w:rsidR="000B7113" w:rsidRPr="000B7113" w:rsidRDefault="000B7113" w:rsidP="000B7113">
      <w:pPr>
        <w:spacing w:line="360" w:lineRule="auto"/>
      </w:pPr>
      <w:r w:rsidRPr="000B7113">
        <w:t>Sipariş onayından sonra</w:t>
      </w:r>
      <w:r w:rsidR="007E5B34">
        <w:t xml:space="preserve"> </w:t>
      </w:r>
      <w:r w:rsidRPr="000B7113">
        <w:t xml:space="preserve">makineler </w:t>
      </w:r>
      <w:r w:rsidR="007E5B34">
        <w:t>90</w:t>
      </w:r>
      <w:r w:rsidRPr="000B7113">
        <w:t xml:space="preserve"> gün içerisinde</w:t>
      </w:r>
      <w:r w:rsidR="007E5B34">
        <w:t xml:space="preserve"> </w:t>
      </w:r>
      <w:r w:rsidRPr="000B7113">
        <w:t>firmanın Acıdere OSB Mh. Zafer Caddesi No:10 Sarıçam / Adana daki tesisine teslim edilmelidir.</w:t>
      </w:r>
    </w:p>
    <w:p w14:paraId="176CEF0A" w14:textId="77777777" w:rsidR="000B7113" w:rsidRPr="00A158B3" w:rsidRDefault="000B7113" w:rsidP="000B7113"/>
    <w:p w14:paraId="491B1C36" w14:textId="77777777" w:rsidR="000B7113" w:rsidRPr="006B75AE" w:rsidRDefault="000B7113" w:rsidP="00D34D43">
      <w:pPr>
        <w:spacing w:before="120" w:after="120"/>
      </w:pPr>
    </w:p>
    <w:p w14:paraId="30162BB2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5D970A9A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67EA5F8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5050F122" w14:textId="7074EC25" w:rsidR="007E5B34" w:rsidRDefault="007E5B34" w:rsidP="00ED2451">
      <w:pPr>
        <w:rPr>
          <w:b/>
        </w:rPr>
      </w:pPr>
    </w:p>
    <w:sectPr w:rsidR="007E5B34" w:rsidSect="000B7113">
      <w:headerReference w:type="default" r:id="rId7"/>
      <w:pgSz w:w="11906" w:h="16838"/>
      <w:pgMar w:top="1417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D11AA" w14:textId="77777777" w:rsidR="008001AC" w:rsidRDefault="008001AC" w:rsidP="00D34D43">
      <w:r>
        <w:separator/>
      </w:r>
    </w:p>
  </w:endnote>
  <w:endnote w:type="continuationSeparator" w:id="0">
    <w:p w14:paraId="2B4C4CC3" w14:textId="77777777" w:rsidR="008001AC" w:rsidRDefault="008001AC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AFB5B" w14:textId="77777777" w:rsidR="008001AC" w:rsidRDefault="008001AC" w:rsidP="00D34D43">
      <w:r>
        <w:separator/>
      </w:r>
    </w:p>
  </w:footnote>
  <w:footnote w:type="continuationSeparator" w:id="0">
    <w:p w14:paraId="6CDDB62D" w14:textId="77777777" w:rsidR="008001AC" w:rsidRDefault="008001AC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85F1A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72B52103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55FB9"/>
    <w:multiLevelType w:val="hybridMultilevel"/>
    <w:tmpl w:val="075EEDEC"/>
    <w:lvl w:ilvl="0" w:tplc="FFFFFFFF"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6C5884"/>
    <w:multiLevelType w:val="hybridMultilevel"/>
    <w:tmpl w:val="365CCB46"/>
    <w:lvl w:ilvl="0" w:tplc="041F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60CFE"/>
    <w:rsid w:val="000B7113"/>
    <w:rsid w:val="00182DAD"/>
    <w:rsid w:val="00291619"/>
    <w:rsid w:val="00371E98"/>
    <w:rsid w:val="0062747C"/>
    <w:rsid w:val="007E5B34"/>
    <w:rsid w:val="008001AC"/>
    <w:rsid w:val="008257EE"/>
    <w:rsid w:val="008F3788"/>
    <w:rsid w:val="00957DA3"/>
    <w:rsid w:val="00A96AE3"/>
    <w:rsid w:val="00D34D43"/>
    <w:rsid w:val="00E73DEE"/>
    <w:rsid w:val="00ED2451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FDFEDE"/>
  <w15:docId w15:val="{E99F63F9-D505-45A6-B398-928ACE3C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B7113"/>
    <w:pPr>
      <w:spacing w:before="120"/>
      <w:ind w:left="720" w:firstLine="720"/>
      <w:contextualSpacing/>
      <w:jc w:val="both"/>
    </w:pPr>
    <w:rPr>
      <w:rFonts w:eastAsiaTheme="minorHAnsi" w:cstheme="minorBidi"/>
      <w:szCs w:val="22"/>
      <w:lang w:val="en-US" w:eastAsia="en-US" w:bidi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0B711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B7113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B7113"/>
    <w:rPr>
      <w:sz w:val="20"/>
      <w:szCs w:val="20"/>
    </w:rPr>
  </w:style>
  <w:style w:type="paragraph" w:customStyle="1" w:styleId="Default">
    <w:name w:val="Default"/>
    <w:rsid w:val="000B7113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71E98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Levent Sırrı Selekoğlu</cp:lastModifiedBy>
  <cp:revision>2</cp:revision>
  <dcterms:created xsi:type="dcterms:W3CDTF">2018-12-07T08:00:00Z</dcterms:created>
  <dcterms:modified xsi:type="dcterms:W3CDTF">2018-12-07T08:00:00Z</dcterms:modified>
</cp:coreProperties>
</file>